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B" w:rsidRDefault="0049222C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школа\Pictures\2016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6B" w:rsidRDefault="00C7146B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6B" w:rsidRDefault="00C7146B" w:rsidP="004922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39E" w:rsidRPr="00776BA3" w:rsidRDefault="00BB739E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BA3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BB739E" w:rsidRPr="00776BA3" w:rsidRDefault="00BB739E" w:rsidP="00BB739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BA3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 N 373).</w:t>
      </w:r>
    </w:p>
    <w:p w:rsidR="00BB739E" w:rsidRPr="00776BA3" w:rsidRDefault="00BB739E" w:rsidP="00BB739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bCs/>
          <w:sz w:val="24"/>
          <w:szCs w:val="24"/>
        </w:rPr>
        <w:t>зовательных учреждениях, на 2015/2016</w:t>
      </w:r>
      <w:r w:rsidRPr="00776BA3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BB739E" w:rsidRPr="00776BA3" w:rsidRDefault="00BB739E" w:rsidP="00BB739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Учебный план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на 2015/2016</w:t>
      </w:r>
      <w:r w:rsidRPr="00776BA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B739E" w:rsidRPr="00776BA3" w:rsidRDefault="00BB739E" w:rsidP="00BB739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Авторская программа «Программы по чукотскому языку для подготовительного – третьего классов начальной школы» (Н.Б. Емельянова – Магадан, 1992)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</w:t>
      </w:r>
      <w:r>
        <w:rPr>
          <w:rFonts w:ascii="Times New Roman" w:hAnsi="Times New Roman" w:cs="Times New Roman"/>
          <w:sz w:val="24"/>
          <w:szCs w:val="24"/>
        </w:rPr>
        <w:t>бников Керек А.Г</w:t>
      </w:r>
      <w:r w:rsidRPr="00776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Медведевой С.М.Чукотский язык: учебн. для 2 класс</w:t>
      </w:r>
      <w:r w:rsidRPr="00776BA3">
        <w:rPr>
          <w:rFonts w:ascii="Times New Roman" w:hAnsi="Times New Roman" w:cs="Times New Roman"/>
          <w:sz w:val="24"/>
          <w:szCs w:val="24"/>
        </w:rPr>
        <w:t>. – СПб.: отд-ние изд-ва «Просвещение», 1998.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Данная р</w:t>
      </w:r>
      <w:r w:rsidR="00853DE4">
        <w:rPr>
          <w:rFonts w:ascii="Times New Roman" w:hAnsi="Times New Roman" w:cs="Times New Roman"/>
          <w:sz w:val="24"/>
          <w:szCs w:val="24"/>
        </w:rPr>
        <w:t>абочая программа рассчитана на 1 недельный час</w:t>
      </w:r>
      <w:r w:rsidRPr="00776BA3">
        <w:rPr>
          <w:rFonts w:ascii="Times New Roman" w:hAnsi="Times New Roman" w:cs="Times New Roman"/>
          <w:sz w:val="24"/>
          <w:szCs w:val="24"/>
        </w:rPr>
        <w:t xml:space="preserve"> учебного плана МБОУ «</w:t>
      </w:r>
      <w:r w:rsidR="00853DE4">
        <w:rPr>
          <w:rFonts w:ascii="Times New Roman" w:hAnsi="Times New Roman" w:cs="Times New Roman"/>
          <w:sz w:val="24"/>
          <w:szCs w:val="24"/>
        </w:rPr>
        <w:t>Начальная школа – детский сад с. Илирней</w:t>
      </w:r>
      <w:r w:rsidRPr="00776BA3">
        <w:rPr>
          <w:rFonts w:ascii="Times New Roman" w:hAnsi="Times New Roman" w:cs="Times New Roman"/>
          <w:sz w:val="24"/>
          <w:szCs w:val="24"/>
        </w:rPr>
        <w:t>».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«Чукотский язык» реализует две основные </w:t>
      </w:r>
      <w:r w:rsidRPr="00776BA3">
        <w:rPr>
          <w:rFonts w:ascii="Times New Roman" w:hAnsi="Times New Roman" w:cs="Times New Roman"/>
          <w:b/>
          <w:sz w:val="24"/>
          <w:szCs w:val="24"/>
        </w:rPr>
        <w:t>цели</w:t>
      </w:r>
      <w:r w:rsidRPr="00776BA3">
        <w:rPr>
          <w:rFonts w:ascii="Times New Roman" w:hAnsi="Times New Roman" w:cs="Times New Roman"/>
          <w:sz w:val="24"/>
          <w:szCs w:val="24"/>
        </w:rPr>
        <w:t>: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Современное обучение чукотскому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национальной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76BA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76BA3">
        <w:rPr>
          <w:rFonts w:ascii="Times New Roman" w:hAnsi="Times New Roman" w:cs="Times New Roman"/>
          <w:sz w:val="24"/>
          <w:szCs w:val="24"/>
        </w:rPr>
        <w:t xml:space="preserve"> содержания предметной области «Чукотского языка»:</w:t>
      </w:r>
    </w:p>
    <w:p w:rsidR="00BB739E" w:rsidRPr="00776BA3" w:rsidRDefault="00BB739E" w:rsidP="00BB7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языке как основе национального самосознания;</w:t>
      </w:r>
    </w:p>
    <w:p w:rsidR="00BB739E" w:rsidRPr="00776BA3" w:rsidRDefault="00BB739E" w:rsidP="00BB7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BB739E" w:rsidRPr="00776BA3" w:rsidRDefault="00BB739E" w:rsidP="00BB7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BB739E" w:rsidRPr="00776BA3" w:rsidRDefault="00BB739E" w:rsidP="00BB7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BB739E" w:rsidRPr="00776BA3" w:rsidRDefault="00BB739E" w:rsidP="00BB7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деятельности, через изучение родного языка.</w:t>
      </w:r>
    </w:p>
    <w:p w:rsidR="00BB739E" w:rsidRDefault="00BB739E" w:rsidP="00BB7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39E" w:rsidRPr="00776BA3" w:rsidRDefault="00BB739E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  <w:t>Особенностью курса чукотского языка является коммуникативно-познавательная основа.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lastRenderedPageBreak/>
        <w:t>Программа курса обеспечивает целостное изучение родного языка в начальной школе за счет реализации трех принципов: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1) коммуникативного (осмысление и реализация основной функции языка – быть средством общения; развитие умения ориентироваться в ситуациях – понимать цель и результат общения собеседников, контролировать и корректировать свою речь в зависимости от ситуации общения; знакомство с различными системами общения – устными и письменными, речевыми и неречевыми; формирование представления о тексте как результате речевой деятельности; развитие у учащихся потребности создавать тексты; организация общения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деятельности).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2) познавательного (усвоение языка как важнейшего инструмента познавательной деятельности человека и как средство познания мира через слово; развитие мышления младших школьников с опорой на образное и абстрактно-логическое мышление; осмысление понятия «культура», обеспечивающее целостность содержания обучения чукотскому языку, помогающее выявить пути образования изучаемого понятия; осмысление языка как знаковой системы особого рода и его заместительной функции; рассмотрение слова как сложного языкового знака, как двусторонней единицы языка и речи; объектом внимания учащихся становится как звуковая сторона слова, так и его смысл, значение; поэтапное усвоение языка от раскрытия его лексико-семантической стороны до усвоения звуко-буквенной и формально-грамматической его формы).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3) принципа личностной направленности обучения и творческой активности (пробуждение у ребенка желания учиться и получать знания; формирование представлений о родном языке и устном народном творчестве как культурно-исторической ценности; развитие интереса к изучению языка и творческой активности за счет его усвоения, построенной «от ребенка», а не «от науки о языке»; знакомство и освоение базовых ценностей, основанных на традициях чукотской культуры и обеспечивающих учащимся духовно-нравственную основу поведения и общения со сверстниками и взрослыми; творческая самореализация личности в процессе изучения родного языка и работы с произведениями народного промысла через создание собственных текстов.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Изучение чукотского языка на основе этих принципов создает реальные условия для реализации деятельностного подхода, благодаря которому предметное содержание разворачивается «от ребенка», становится доступным и интересным для учащихся.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Начальным этапом освоения чукотского языка является развитие словарного запаса учащихся. Основное внимание в этот период отводится изучению письменной речи и развитию фонематического слуха  детей.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устном народном творчестве) до  современного развития.</w:t>
      </w:r>
    </w:p>
    <w:p w:rsidR="00BB739E" w:rsidRPr="00776BA3" w:rsidRDefault="00BB739E" w:rsidP="00BB73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Изучение систематического курса чукотского языка обеспечивает: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lastRenderedPageBreak/>
        <w:t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развитие коммуникативно-речевых умений (писать и говорить, слушать и читать);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формирование стиля речевого общения учащихся, основанного на уважении к собеседнику и его мнению;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приобщение учащихся к духовно-нравственным ценностям чукотского языка и культуры.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  <w:t>Коммуникативно-познавательная направленность курса и реализуемый в нем системно-деятельностный подход нацеливают младших школьников на совместное изучение системы языка (фонетических, лексических, грамматических единиц) и осмысление способов функционирования этих языковых единиц в устной и письменной речи, в различных ситуациях общения и различных текстах.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  <w:t>Содержание курса раскрывает в доступной детям форме суть и специфику языка как средства общения и познания, как знаковой системы особого рода.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  <w:t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  <w:t>Обучение чукотскому языку на основе данной Программы имеет личностно ориентированный характер, так как оно построено с учетом уровня развития интересов ребенка и его познавательных возможностей. Поэтому языковые понятия не даются в готовом виде, а разворачиваются как процесс их получения, а в дальнейшем – как деятельность по их усвоению.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мира, при этом возникает интерес и повышается бережное отношение к родному языку, его богатству и выразительности.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В число основных содержательных линий Программы входят: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BB739E" w:rsidRPr="00776BA3" w:rsidRDefault="00BB739E" w:rsidP="00BB739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Для того чтобы изучение основ лингвистических знаний стало важнейшим элементом развития речи и мышления учащихся, а не тренировкой их памяти, в содержание включено формирование умений классифицировать слова по различным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(обобщенным) значением слов в грамматике.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lastRenderedPageBreak/>
        <w:t>В курсе изменен подход к изучению предложений. Предложение 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завершенность, связи слов в предложении). Затем дети учатся классифицировать предложения по интонации, по цели высказывания.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Программа ориентируется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Программой предусматривается отработка навыков чистописания – своеобразная графическая «гимнастика», где используются образцы письма, отрабатывается написание обобщенных элементов букв, их соединений в словах, ритмическое и темповое написание слов и предложений, дается установка на каллиграфическое написание букв, их соединений, осуществляется самоконтроль и взаимопроверка.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Отдельный – весьма важный элемент Программы – знакомство со словарем. Предполагается знакомство младших школьников со словарём: обучение учащихся определённому алгоритму действий работы с данным видом источника знаний.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Раздел «Развитие речи» предполагает не только обогащение словаря, совершенствование грамматического строя речи,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Изучение систематического курса чукотского языка начинается с обобщения первоначальных сведений о речевом общении и языке как средстве коммуникации, полученных в период обучения грамоте.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Рассмотрение языка как средства общения в конкретных коммуникативно-речевых ситуациях и текстах помогает детям представить язык целостно, что повышает мотивацию в обучении родному языку.</w:t>
      </w:r>
    </w:p>
    <w:p w:rsidR="00BB739E" w:rsidRDefault="00BB739E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A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родного (чукотского) языка </w:t>
      </w:r>
      <w:r w:rsidR="00853DE4">
        <w:rPr>
          <w:rFonts w:ascii="Times New Roman" w:hAnsi="Times New Roman" w:cs="Times New Roman"/>
          <w:sz w:val="24"/>
          <w:szCs w:val="24"/>
        </w:rPr>
        <w:t>в начальной школе выделяется 136</w:t>
      </w:r>
      <w:r w:rsidRPr="00776BA3">
        <w:rPr>
          <w:rFonts w:ascii="Times New Roman" w:hAnsi="Times New Roman" w:cs="Times New Roman"/>
          <w:sz w:val="24"/>
          <w:szCs w:val="24"/>
        </w:rPr>
        <w:t xml:space="preserve"> часов. В том числе в</w:t>
      </w:r>
      <w:r w:rsidR="00853DE4">
        <w:rPr>
          <w:rFonts w:ascii="Times New Roman" w:hAnsi="Times New Roman" w:cs="Times New Roman"/>
          <w:sz w:val="24"/>
          <w:szCs w:val="24"/>
        </w:rPr>
        <w:t>о 2 классе – 34</w:t>
      </w:r>
      <w:r>
        <w:rPr>
          <w:rFonts w:ascii="Times New Roman" w:hAnsi="Times New Roman" w:cs="Times New Roman"/>
          <w:sz w:val="24"/>
          <w:szCs w:val="24"/>
        </w:rPr>
        <w:t xml:space="preserve"> учебных часа</w:t>
      </w:r>
      <w:r w:rsidR="00853DE4">
        <w:rPr>
          <w:rFonts w:ascii="Times New Roman" w:hAnsi="Times New Roman" w:cs="Times New Roman"/>
          <w:sz w:val="24"/>
          <w:szCs w:val="24"/>
        </w:rPr>
        <w:t xml:space="preserve"> из расчета 1 учебный час</w:t>
      </w:r>
      <w:r w:rsidRPr="00776BA3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B739E" w:rsidRPr="00776BA3" w:rsidRDefault="00BB739E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A3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BB739E" w:rsidRPr="00776BA3" w:rsidRDefault="00BB739E" w:rsidP="00BB73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результатов, достигаемых путём постепенного углубления знаний учащихся по определённым темам чукотского языка в 1-4 классах.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BA3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1. Формирование основ национальной идентичности и на её основе российской гражданской идентичности, чувства гордости за свою Малую Родину, чукотский народ и историю Чукотки и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lastRenderedPageBreak/>
        <w:t>3. Развитие самостоятельности и личной ответственности за свои поступки на основе представлений о нравственных нормах.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5. Формирование эстетических потребностей, ценностей и чувств.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6.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BA3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1.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2. Способность принимать и сохранять цели и задачи учебной деятельности, находить средства ее осуществления.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4.Умение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5. Освоение начальных форм самонаблюдения в процессе познавательной деятельности.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6. Использование различных способов поиска (в словарях, справочных источниках и открытом учебном информационном пространстве –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8. Овладение следующими логическими действиями: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сравнение;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анализ;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синтез;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построение рассуждений;</w:t>
      </w:r>
    </w:p>
    <w:p w:rsidR="00BB739E" w:rsidRPr="00776BA3" w:rsidRDefault="00BB739E" w:rsidP="00BB73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отнесение к известным понятиям.</w:t>
      </w:r>
    </w:p>
    <w:p w:rsidR="00BB739E" w:rsidRPr="00776BA3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9. Готовность слушать собеседника и вести диалог, признавать возможность существования различных точек зрения Умение излагать свое мнение и аргументировать свою точку зрения и оценку событий. Умений активно использовать диалог и монолог как речевые средства для решения коммуникативных и познавательных задач.</w:t>
      </w:r>
    </w:p>
    <w:p w:rsidR="00BB739E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lastRenderedPageBreak/>
        <w:t>10.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11. Овладение базовыми межпредметными понятиями, отражающими существующие связи и отношения между объектами и процессами.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ab/>
      </w:r>
      <w:r w:rsidRPr="00776BA3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языке как основе национального самосознания.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3. Первоначальное усвоение главных понятий курса чукотского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5. Овладение первоначальными представлениями о нормах чукотского языка (орфоэпических, лексических, грамматических) и правил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BB739E" w:rsidRPr="00776BA3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6. Формирование позитивного отношения к правильной речи как показателям общей культуры и гражданской позиции человека.</w:t>
      </w:r>
    </w:p>
    <w:p w:rsidR="00BB739E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BB739E" w:rsidRPr="00E669E5" w:rsidRDefault="00BB739E" w:rsidP="00BB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E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 класса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части речи: слова, обозначающие предметы, вопросы к ним; слова, обозначающие действия и признаки предметов, вопросы к ним;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члены предложения: главные, второстепенные.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внимательно слушать и правильно понимать речь учителя;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правильно произносить слова согласно нормам произношения слов со звуками, характерными для чукотского языка;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читать выразительно, целыми словами короткие тексты, слоговое чтение трудных слов;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употреблять в речи новые слова;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правильно (без пропуска и перестановки букв) списать слова и предложения с доски и учебника;</w:t>
      </w:r>
    </w:p>
    <w:p w:rsidR="00BB739E" w:rsidRPr="00E669E5" w:rsidRDefault="00BB739E" w:rsidP="00B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sz w:val="24"/>
          <w:szCs w:val="24"/>
        </w:rPr>
        <w:t>- писать под диктовку небольшие предложения, написание которых не расходится с произношением.</w:t>
      </w:r>
    </w:p>
    <w:p w:rsidR="00BB739E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9E" w:rsidRPr="00776BA3" w:rsidRDefault="00BB739E" w:rsidP="00BB73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A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B739E" w:rsidRPr="00776BA3" w:rsidRDefault="00BB739E" w:rsidP="00B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Письмо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Повторение пройденного в первом классе.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lastRenderedPageBreak/>
        <w:t>Предложение. Умение ставить точку в конце предложения и начинать предложение с заглавной буквы.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Звуки и буквы. Гласные и согласные. Произношение и письмо слов и предложений с буквами: қ, ң, л, г, в.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Слоги. Умение делить слова на слоги.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Перенос слов на другую строчку по слогам.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Слова с Ь и Ъ знаками. Обучение правильному произношению слов с Ь знаком после Л и Ч и слов с Ъ знаком в середине слова. Практическое усвоение написания слов с данными знаками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Перенос слов с Ь и Ъ знаками.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Слова, обозначающие предмет, вопросы к ним: мэңин? микынти? ръэнут? ръэнутэт?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Обогащение речи учащихся словами, обозначающими предметы. Умение составить предложение и небольшие связанные тексты с употреблением их в речи.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Практическое знакомство с изменением существительных по вопросам: Рақэты? Ръагыпы? Рэқык? Рэқыкқача? Мэкына? Мэкгыпы? Микынэваркын? Микынэрээн? в составе предложений.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Слова, обозначающие действие предметов. Вопросы: Рэқыркын? Ныръэқин? Рэқыркыт? Ныръэқинэт? Ръэгъи? Ръэгъэт? Гэръэлин? Гэръэлинэт? Рэрэқыркын? Рэрэқыркыт?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Обогащение словаря учащихся словами, обозначающими действия предметов. Умение составлять с ними предложения.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Слова, обозначающие признаки предметов. Вопросы: Миңкыривальын? Миңкыривальыт? Рэқин?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Умение употреблять такие слова в связной речи.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Подлежащее и сказуемое в предложении.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Умение найти в предложении подлежащее и сказуемое по вопросам: Мэңин? Ныръэқин? Ръэнут? Гэръэлин?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Умение составить предложение названной конструкции.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Порядок слов в предложении: место подлежащего, место сказуемого.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Второстепенные члены предложения (без разделения на виды).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Умение выделить слова (пары слов), связанные между собой по смыслу, составить предложение и распространить его.</w:t>
      </w:r>
    </w:p>
    <w:p w:rsidR="00BB739E" w:rsidRPr="00776BA3" w:rsidRDefault="00BB739E" w:rsidP="00BB73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Чтение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Осознанное, правильное, выразительное, плавное чтение. Чтение доступных по содержанию и языку текстов. Слоговое чтение трудных слов.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Выделение при чтении важных по смыслу слов.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Составление устных рассказов по картинкам на темы, связанные с содержанием прочитанных текстов.</w:t>
      </w:r>
    </w:p>
    <w:p w:rsidR="00BB739E" w:rsidRPr="00776BA3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Выделение основной мысли рассказа с помощью учителя. Оценка поступков действующих лиц. Пересказ отдельных эпизодов из рассказа, по иллюстрациям к произведению.</w:t>
      </w:r>
    </w:p>
    <w:p w:rsidR="00BB739E" w:rsidRPr="003D63CF" w:rsidRDefault="00BB739E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BA3">
        <w:rPr>
          <w:rFonts w:ascii="Times New Roman" w:hAnsi="Times New Roman" w:cs="Times New Roman"/>
          <w:sz w:val="24"/>
          <w:szCs w:val="24"/>
        </w:rPr>
        <w:t>Заучивание стихотворений наизусть и выразительное их чтение.</w:t>
      </w: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D63CF" w:rsidRDefault="00E60ACB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ACB" w:rsidRPr="00352BAC" w:rsidRDefault="00E60ACB" w:rsidP="00E60ACB">
      <w:pPr>
        <w:tabs>
          <w:tab w:val="left" w:pos="3270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52BAC">
        <w:rPr>
          <w:rFonts w:asciiTheme="majorBidi" w:hAnsiTheme="majorBidi" w:cstheme="majorBidi"/>
          <w:b/>
          <w:bCs/>
          <w:sz w:val="20"/>
          <w:szCs w:val="20"/>
        </w:rPr>
        <w:lastRenderedPageBreak/>
        <w:t>Календарно-тематическое пла</w:t>
      </w:r>
      <w:r>
        <w:rPr>
          <w:rFonts w:asciiTheme="majorBidi" w:hAnsiTheme="majorBidi" w:cstheme="majorBidi"/>
          <w:b/>
          <w:bCs/>
          <w:sz w:val="20"/>
          <w:szCs w:val="20"/>
        </w:rPr>
        <w:t>нирование по чукотскому языку  2 класс</w:t>
      </w:r>
    </w:p>
    <w:p w:rsidR="00E60ACB" w:rsidRPr="002712C4" w:rsidRDefault="00E60ACB" w:rsidP="00E60ACB">
      <w:pPr>
        <w:tabs>
          <w:tab w:val="left" w:pos="3270"/>
        </w:tabs>
        <w:rPr>
          <w:rFonts w:asciiTheme="majorBidi" w:hAnsiTheme="majorBidi" w:cstheme="majorBidi"/>
          <w:sz w:val="24"/>
          <w:szCs w:val="24"/>
        </w:rPr>
      </w:pPr>
    </w:p>
    <w:p w:rsidR="00E60ACB" w:rsidRPr="00352BAC" w:rsidRDefault="00E60ACB" w:rsidP="00E60ACB">
      <w:pPr>
        <w:tabs>
          <w:tab w:val="left" w:pos="3270"/>
        </w:tabs>
        <w:rPr>
          <w:rFonts w:asciiTheme="majorBidi" w:hAnsiTheme="majorBidi" w:cstheme="majorBidi"/>
          <w:sz w:val="20"/>
          <w:szCs w:val="20"/>
        </w:rPr>
      </w:pPr>
      <w:r w:rsidRPr="00352BAC">
        <w:rPr>
          <w:rFonts w:asciiTheme="majorBidi" w:hAnsiTheme="majorBidi" w:cstheme="majorBidi"/>
          <w:sz w:val="20"/>
          <w:szCs w:val="20"/>
        </w:rPr>
        <w:t>Количество часов в неделю: 1 час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2552"/>
        <w:gridCol w:w="34"/>
        <w:gridCol w:w="1914"/>
        <w:gridCol w:w="1914"/>
        <w:gridCol w:w="1915"/>
      </w:tblGrid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№ урока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Тема урока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Количество часов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Дата проведения</w:t>
            </w: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Дата фактического проведения</w:t>
            </w:r>
          </w:p>
        </w:tc>
      </w:tr>
      <w:tr w:rsidR="00E60ACB" w:rsidRPr="00352BAC" w:rsidTr="0007625E">
        <w:tc>
          <w:tcPr>
            <w:tcW w:w="9571" w:type="dxa"/>
            <w:gridSpan w:val="6"/>
          </w:tcPr>
          <w:p w:rsidR="00E60ACB" w:rsidRPr="00352BAC" w:rsidRDefault="00E60ACB" w:rsidP="0007625E">
            <w:pPr>
              <w:tabs>
                <w:tab w:val="left" w:pos="327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четверть (9 часов)</w:t>
            </w: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Мургин Нутэнут. Моя Родина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2-3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Калеткоран. Школа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4-5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Классык. В классе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Увичвэтти. Увичвинэнэт. Игры, забавы. Игрушки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Экскурсия в осенний лес «Гытган. Осень»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Работа над ошибками</w:t>
            </w:r>
          </w:p>
        </w:tc>
        <w:tc>
          <w:tcPr>
            <w:tcW w:w="1948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9571" w:type="dxa"/>
            <w:gridSpan w:val="6"/>
          </w:tcPr>
          <w:p w:rsidR="00E60ACB" w:rsidRPr="00352BAC" w:rsidRDefault="00E60ACB" w:rsidP="0007625E">
            <w:pPr>
              <w:tabs>
                <w:tab w:val="left" w:pos="327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четверть (7 часов)</w:t>
            </w: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Эмнункы гытгак. Тынэчьыт. В тундре осенью.Растения.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Нэнкагран. Йылкыран. Интернат. Спальня.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Эвиръыт ынкъам плекыт.Одежда и обувь.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Эчерикэ вагыргын. Личная гигиена. Предметы личной гигиены.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5-6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Чывипытти увикикин оравэтльэн. Части тела человека.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Контрольная работа за 2 четверть.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9571" w:type="dxa"/>
            <w:gridSpan w:val="6"/>
          </w:tcPr>
          <w:p w:rsidR="00E60ACB" w:rsidRPr="00352BAC" w:rsidRDefault="00E60ACB" w:rsidP="0007625E">
            <w:pPr>
              <w:tabs>
                <w:tab w:val="left" w:pos="327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четверть (10 часов)</w:t>
            </w: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Овэран. Кухня.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Камэтваран. Столовая.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3-4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Ройыръын. Семья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5-6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Корагынрэтгыргын. Оленеводство.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Лыгиоравэтльат лымнылтэ. Чукотские сказки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Эмнун. Эмнункинэт гынникыт. Тундра. Звери тундры.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Экскурсия  в лес.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9571" w:type="dxa"/>
            <w:gridSpan w:val="6"/>
          </w:tcPr>
          <w:p w:rsidR="00E60ACB" w:rsidRPr="00352BAC" w:rsidRDefault="00E60ACB" w:rsidP="0007625E">
            <w:pPr>
              <w:tabs>
                <w:tab w:val="left" w:pos="327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 четверть (9 часов)</w:t>
            </w: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1-2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Анкы. Анкакэнат гынникыт. Море. Звери моря.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 xml:space="preserve">3-4 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Нымным. Село.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5-6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Наргынэн. Гивикин чывипытти. Знакомство с окружающей средой. Времена года.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7-8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Повторение. Калеткоран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0ACB" w:rsidRPr="00352BAC" w:rsidTr="0007625E">
        <w:tc>
          <w:tcPr>
            <w:tcW w:w="1242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86" w:type="dxa"/>
            <w:gridSpan w:val="2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352BAC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E60ACB" w:rsidRPr="00352BAC" w:rsidRDefault="00E60ACB" w:rsidP="0007625E">
            <w:pPr>
              <w:tabs>
                <w:tab w:val="left" w:pos="327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60ACB" w:rsidRPr="00352BAC" w:rsidRDefault="00E60ACB" w:rsidP="00E60ACB">
      <w:pPr>
        <w:tabs>
          <w:tab w:val="left" w:pos="3270"/>
        </w:tabs>
        <w:rPr>
          <w:rFonts w:asciiTheme="majorBidi" w:hAnsiTheme="majorBidi" w:cstheme="majorBidi"/>
          <w:sz w:val="20"/>
          <w:szCs w:val="20"/>
        </w:rPr>
      </w:pPr>
    </w:p>
    <w:p w:rsidR="00E60ACB" w:rsidRDefault="00E60ACB" w:rsidP="00E60ACB"/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DE4" w:rsidRPr="00776BA3" w:rsidRDefault="00853DE4" w:rsidP="00BB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39E" w:rsidRDefault="00BB739E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3CF" w:rsidRPr="00642391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CF" w:rsidRPr="003D63CF" w:rsidRDefault="003D63CF" w:rsidP="00BB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63CF" w:rsidRPr="003D63CF" w:rsidSect="00E31B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4278"/>
    <w:multiLevelType w:val="hybridMultilevel"/>
    <w:tmpl w:val="8A80EC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AA1658"/>
    <w:multiLevelType w:val="hybridMultilevel"/>
    <w:tmpl w:val="AFFCE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2746B"/>
    <w:multiLevelType w:val="hybridMultilevel"/>
    <w:tmpl w:val="AA2A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39E"/>
    <w:rsid w:val="000413F2"/>
    <w:rsid w:val="00090251"/>
    <w:rsid w:val="00157E78"/>
    <w:rsid w:val="003D63CF"/>
    <w:rsid w:val="0049222C"/>
    <w:rsid w:val="00506FCB"/>
    <w:rsid w:val="00642391"/>
    <w:rsid w:val="00700040"/>
    <w:rsid w:val="007075EF"/>
    <w:rsid w:val="00831B5F"/>
    <w:rsid w:val="00853DE4"/>
    <w:rsid w:val="009B76E6"/>
    <w:rsid w:val="00A03BA1"/>
    <w:rsid w:val="00AC4644"/>
    <w:rsid w:val="00BB739E"/>
    <w:rsid w:val="00C7146B"/>
    <w:rsid w:val="00E31B57"/>
    <w:rsid w:val="00E41362"/>
    <w:rsid w:val="00E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9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73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B73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B73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B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2963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13</cp:revision>
  <cp:lastPrinted>2016-02-09T01:09:00Z</cp:lastPrinted>
  <dcterms:created xsi:type="dcterms:W3CDTF">2016-01-25T08:03:00Z</dcterms:created>
  <dcterms:modified xsi:type="dcterms:W3CDTF">2016-02-09T04:00:00Z</dcterms:modified>
</cp:coreProperties>
</file>