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3E8" w:rsidRDefault="000713E8" w:rsidP="000713E8">
      <w:pPr>
        <w:pStyle w:val="1"/>
        <w:spacing w:before="240" w:line="360" w:lineRule="auto"/>
        <w:jc w:val="center"/>
        <w:rPr>
          <w:rFonts w:ascii="Times New Roman" w:hAnsi="Times New Roman"/>
          <w:color w:val="auto"/>
          <w:sz w:val="24"/>
          <w:szCs w:val="24"/>
          <w:lang w:val="en-US"/>
        </w:rPr>
      </w:pPr>
    </w:p>
    <w:tbl>
      <w:tblPr>
        <w:tblW w:w="9948" w:type="dxa"/>
        <w:tblLook w:val="01E0"/>
      </w:tblPr>
      <w:tblGrid>
        <w:gridCol w:w="4928"/>
        <w:gridCol w:w="580"/>
        <w:gridCol w:w="4440"/>
      </w:tblGrid>
      <w:tr w:rsidR="00806DF9" w:rsidTr="002F27B0">
        <w:tc>
          <w:tcPr>
            <w:tcW w:w="4928" w:type="dxa"/>
          </w:tcPr>
          <w:p w:rsidR="00806DF9" w:rsidRPr="00806DF9" w:rsidRDefault="00806DF9" w:rsidP="002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9">
              <w:rPr>
                <w:rFonts w:ascii="Times New Roman" w:hAnsi="Times New Roman" w:cs="Times New Roman"/>
                <w:sz w:val="24"/>
                <w:szCs w:val="24"/>
              </w:rPr>
              <w:t>Рассмотрено и утверждено</w:t>
            </w:r>
          </w:p>
          <w:p w:rsidR="00806DF9" w:rsidRPr="00806DF9" w:rsidRDefault="00806DF9" w:rsidP="002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9">
              <w:rPr>
                <w:rFonts w:ascii="Times New Roman" w:hAnsi="Times New Roman" w:cs="Times New Roman"/>
                <w:sz w:val="24"/>
                <w:szCs w:val="24"/>
              </w:rPr>
              <w:t>Советом Учреждения</w:t>
            </w:r>
          </w:p>
          <w:p w:rsidR="00806DF9" w:rsidRPr="00806DF9" w:rsidRDefault="00806DF9" w:rsidP="002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9">
              <w:rPr>
                <w:rFonts w:ascii="Times New Roman" w:hAnsi="Times New Roman" w:cs="Times New Roman"/>
                <w:sz w:val="24"/>
                <w:szCs w:val="24"/>
              </w:rPr>
              <w:t>Протокол №___ от «___»______20___г</w:t>
            </w:r>
          </w:p>
        </w:tc>
        <w:tc>
          <w:tcPr>
            <w:tcW w:w="580" w:type="dxa"/>
          </w:tcPr>
          <w:p w:rsidR="00806DF9" w:rsidRPr="00806DF9" w:rsidRDefault="00806DF9" w:rsidP="002F2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0" w:type="dxa"/>
            <w:hideMark/>
          </w:tcPr>
          <w:p w:rsidR="00806DF9" w:rsidRPr="00806DF9" w:rsidRDefault="00806DF9" w:rsidP="002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06DF9" w:rsidRPr="00806DF9" w:rsidRDefault="00806DF9" w:rsidP="002F27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6DF9">
              <w:rPr>
                <w:rFonts w:ascii="Times New Roman" w:hAnsi="Times New Roman" w:cs="Times New Roman"/>
                <w:sz w:val="24"/>
                <w:szCs w:val="24"/>
              </w:rPr>
              <w:t>Директор МБОУ «НШ-ДС с.Илирней»</w:t>
            </w:r>
          </w:p>
          <w:p w:rsidR="00806DF9" w:rsidRPr="00806DF9" w:rsidRDefault="00806DF9" w:rsidP="002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9">
              <w:rPr>
                <w:rFonts w:ascii="Times New Roman" w:hAnsi="Times New Roman" w:cs="Times New Roman"/>
                <w:sz w:val="24"/>
                <w:szCs w:val="24"/>
              </w:rPr>
              <w:t xml:space="preserve">_____________ Т.Л. </w:t>
            </w:r>
            <w:proofErr w:type="spellStart"/>
            <w:r w:rsidRPr="00806DF9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</w:p>
          <w:p w:rsidR="00806DF9" w:rsidRPr="00806DF9" w:rsidRDefault="00806DF9" w:rsidP="002F2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DF9">
              <w:rPr>
                <w:rFonts w:ascii="Times New Roman" w:hAnsi="Times New Roman" w:cs="Times New Roman"/>
                <w:sz w:val="24"/>
                <w:szCs w:val="24"/>
              </w:rPr>
              <w:t>«____»_______________ 20__ г.</w:t>
            </w:r>
          </w:p>
        </w:tc>
      </w:tr>
    </w:tbl>
    <w:p w:rsidR="00806DF9" w:rsidRPr="00806DF9" w:rsidRDefault="00806DF9" w:rsidP="00806DF9">
      <w:pPr>
        <w:rPr>
          <w:lang w:val="en-US" w:eastAsia="en-US"/>
        </w:rPr>
      </w:pPr>
    </w:p>
    <w:p w:rsidR="000713E8" w:rsidRPr="000713E8" w:rsidRDefault="000713E8" w:rsidP="000713E8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auto"/>
          <w:sz w:val="24"/>
          <w:szCs w:val="24"/>
        </w:rPr>
      </w:pPr>
      <w:r w:rsidRPr="000713E8">
        <w:rPr>
          <w:rFonts w:ascii="Times New Roman" w:hAnsi="Times New Roman"/>
          <w:color w:val="auto"/>
          <w:sz w:val="24"/>
          <w:szCs w:val="24"/>
        </w:rPr>
        <w:t xml:space="preserve">Положение </w:t>
      </w:r>
    </w:p>
    <w:p w:rsidR="000713E8" w:rsidRPr="000713E8" w:rsidRDefault="000713E8" w:rsidP="000713E8">
      <w:pPr>
        <w:pStyle w:val="1"/>
        <w:spacing w:before="240" w:line="360" w:lineRule="auto"/>
        <w:contextualSpacing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713E8">
        <w:rPr>
          <w:rFonts w:ascii="Times New Roman" w:hAnsi="Times New Roman"/>
          <w:color w:val="auto"/>
          <w:sz w:val="24"/>
          <w:szCs w:val="24"/>
        </w:rPr>
        <w:t xml:space="preserve">о языках </w:t>
      </w:r>
      <w:r w:rsidRPr="000713E8">
        <w:rPr>
          <w:rFonts w:ascii="Times New Roman" w:hAnsi="Times New Roman"/>
          <w:color w:val="000000" w:themeColor="text1"/>
          <w:sz w:val="24"/>
          <w:szCs w:val="24"/>
        </w:rPr>
        <w:t xml:space="preserve">образования в </w:t>
      </w:r>
      <w:r>
        <w:rPr>
          <w:rFonts w:ascii="Times New Roman" w:hAnsi="Times New Roman"/>
          <w:color w:val="000000" w:themeColor="text1"/>
          <w:sz w:val="24"/>
          <w:szCs w:val="24"/>
        </w:rPr>
        <w:t>Муниципальном бюджетном образовательном учреждении для детей дошкольного и младшего школьного возраста «Начальная школ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а-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детский сад» с.Илирней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6187">
        <w:rPr>
          <w:rFonts w:ascii="Times New Roman" w:hAnsi="Times New Roman" w:cs="Times New Roman"/>
          <w:b/>
          <w:sz w:val="24"/>
          <w:szCs w:val="24"/>
        </w:rPr>
        <w:t>1. Общее положение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sz w:val="24"/>
          <w:szCs w:val="24"/>
        </w:rPr>
      </w:pPr>
      <w:r w:rsidRPr="00356187">
        <w:rPr>
          <w:rFonts w:ascii="Times New Roman" w:hAnsi="Times New Roman" w:cs="Times New Roman"/>
          <w:sz w:val="24"/>
          <w:szCs w:val="24"/>
        </w:rPr>
        <w:t>1.1. Положение определяет язык образования образовательного учреждения, реализующего свою образовательную деятельность по программам дошкольного, начального общего, основного общего образования.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sz w:val="24"/>
          <w:szCs w:val="24"/>
        </w:rPr>
      </w:pPr>
      <w:r w:rsidRPr="00356187">
        <w:rPr>
          <w:rFonts w:ascii="Times New Roman" w:hAnsi="Times New Roman" w:cs="Times New Roman"/>
          <w:sz w:val="24"/>
          <w:szCs w:val="24"/>
        </w:rPr>
        <w:t>1.2. Положение составлено в  соответствии с Конституцией РФ, закона РФ от 29.12.2012 № 273-ФЗ «Об образовании в Российской Федерации», закона РФ от 01.06.2005 № 53-ФЗ «О государственном языке Российской Федерации», закона РФ от 25.10.1991 №1807-</w:t>
      </w:r>
      <w:r w:rsidRPr="0035618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56187">
        <w:rPr>
          <w:rFonts w:ascii="Times New Roman" w:hAnsi="Times New Roman" w:cs="Times New Roman"/>
          <w:sz w:val="24"/>
          <w:szCs w:val="24"/>
        </w:rPr>
        <w:t xml:space="preserve"> «О языках народов Российской Федерации», Устава образовательного учреждения.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sz w:val="24"/>
          <w:szCs w:val="24"/>
        </w:rPr>
      </w:pPr>
      <w:r w:rsidRPr="00356187">
        <w:rPr>
          <w:rFonts w:ascii="Times New Roman" w:hAnsi="Times New Roman" w:cs="Times New Roman"/>
          <w:sz w:val="24"/>
          <w:szCs w:val="24"/>
        </w:rPr>
        <w:t>1.3. В Российской Федерации гарантируется получение образования на государственном языке Российской Федерации, а также выбор языка обучения и воспитания в пределах  возможностей, предоставляемых системой образования.</w:t>
      </w:r>
    </w:p>
    <w:p w:rsidR="00356187" w:rsidRPr="00356187" w:rsidRDefault="00356187" w:rsidP="00356187">
      <w:pPr>
        <w:jc w:val="both"/>
        <w:rPr>
          <w:rFonts w:ascii="Times New Roman" w:hAnsi="Times New Roman" w:cs="Times New Roman"/>
          <w:sz w:val="24"/>
          <w:szCs w:val="24"/>
        </w:rPr>
      </w:pPr>
      <w:r w:rsidRPr="00356187">
        <w:rPr>
          <w:rFonts w:ascii="Times New Roman" w:hAnsi="Times New Roman" w:cs="Times New Roman"/>
          <w:sz w:val="24"/>
          <w:szCs w:val="24"/>
        </w:rPr>
        <w:t>1.3.1. В государственных и муниципальных образовательных организациях, расположенных на территории Российской Федерации, может вводиться преподавание и изучение государственных языков республик РФ в соответствии с законодательством республик РФ. Преподавание и изучение государственных языков республик РФ не должны осуществляться в ущерб преподаванию и изучению государственного языка РФ.</w:t>
      </w:r>
    </w:p>
    <w:p w:rsidR="000713E8" w:rsidRPr="00356187" w:rsidRDefault="00356187" w:rsidP="000713E8">
      <w:pPr>
        <w:rPr>
          <w:sz w:val="24"/>
          <w:szCs w:val="24"/>
        </w:rPr>
      </w:pPr>
      <w:r w:rsidRPr="00356187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56187">
        <w:rPr>
          <w:rFonts w:ascii="Times New Roman" w:hAnsi="Times New Roman" w:cs="Times New Roman"/>
          <w:b/>
          <w:sz w:val="24"/>
          <w:szCs w:val="24"/>
        </w:rPr>
        <w:t>Язык образования в МБОУ «</w:t>
      </w:r>
      <w:proofErr w:type="spellStart"/>
      <w:r w:rsidRPr="00356187">
        <w:rPr>
          <w:rFonts w:ascii="Times New Roman" w:hAnsi="Times New Roman" w:cs="Times New Roman"/>
          <w:b/>
          <w:sz w:val="24"/>
          <w:szCs w:val="24"/>
        </w:rPr>
        <w:t>НШ-ДС</w:t>
      </w:r>
      <w:proofErr w:type="gramStart"/>
      <w:r w:rsidRPr="00356187">
        <w:rPr>
          <w:rFonts w:ascii="Times New Roman" w:hAnsi="Times New Roman" w:cs="Times New Roman"/>
          <w:b/>
          <w:sz w:val="24"/>
          <w:szCs w:val="24"/>
        </w:rPr>
        <w:t>.с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6187">
        <w:rPr>
          <w:rFonts w:ascii="Times New Roman" w:hAnsi="Times New Roman" w:cs="Times New Roman"/>
          <w:b/>
          <w:sz w:val="24"/>
          <w:szCs w:val="24"/>
        </w:rPr>
        <w:t>Илирней»</w:t>
      </w:r>
    </w:p>
    <w:p w:rsidR="000713E8" w:rsidRPr="00356187" w:rsidRDefault="000713E8" w:rsidP="000713E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187">
        <w:rPr>
          <w:rFonts w:ascii="Times New Roman" w:hAnsi="Times New Roman"/>
          <w:sz w:val="24"/>
          <w:szCs w:val="24"/>
        </w:rPr>
        <w:t>В Учреждении образовательная деятельность осуществляется на русском языке, если настоящим Положением не установлено иное. Преподавание и изучение русского языка осуществляются в соответствии с федеральными государственными образовательными стандартами.</w:t>
      </w:r>
    </w:p>
    <w:p w:rsidR="000713E8" w:rsidRPr="00356187" w:rsidRDefault="000713E8" w:rsidP="000713E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187">
        <w:rPr>
          <w:rFonts w:ascii="Times New Roman" w:hAnsi="Times New Roman"/>
          <w:sz w:val="24"/>
          <w:szCs w:val="24"/>
        </w:rPr>
        <w:t xml:space="preserve">Право на получение дошкольного, начального общего и основного общего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</w:t>
      </w:r>
      <w:r w:rsidRPr="00356187">
        <w:rPr>
          <w:rFonts w:ascii="Times New Roman" w:hAnsi="Times New Roman"/>
          <w:sz w:val="24"/>
          <w:szCs w:val="24"/>
        </w:rPr>
        <w:lastRenderedPageBreak/>
        <w:t>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0713E8" w:rsidRPr="00356187" w:rsidRDefault="000713E8" w:rsidP="000713E8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56187">
        <w:rPr>
          <w:rFonts w:ascii="Times New Roman" w:hAnsi="Times New Roman"/>
          <w:sz w:val="24"/>
          <w:szCs w:val="24"/>
        </w:rPr>
        <w:t>Преподавание и изучение отдельных учебных предметов, курсов, дисциплин,  иных компонентов могут осуществляться на английском языке в соответствии с образовательной программой</w:t>
      </w:r>
      <w:r w:rsidR="00356187" w:rsidRPr="00356187">
        <w:rPr>
          <w:rFonts w:ascii="Times New Roman" w:hAnsi="Times New Roman"/>
          <w:sz w:val="24"/>
          <w:szCs w:val="24"/>
        </w:rPr>
        <w:t xml:space="preserve">. </w:t>
      </w:r>
    </w:p>
    <w:p w:rsidR="000713E8" w:rsidRPr="00356187" w:rsidRDefault="000713E8" w:rsidP="000713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13E8" w:rsidRPr="00356187" w:rsidRDefault="000713E8" w:rsidP="000713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13E8" w:rsidRPr="00356187" w:rsidRDefault="000713E8" w:rsidP="000713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0713E8" w:rsidRPr="00356187" w:rsidRDefault="000713E8" w:rsidP="000713E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A7006" w:rsidRPr="00A81D9D" w:rsidRDefault="000713E8" w:rsidP="000713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713E8">
        <w:rPr>
          <w:rFonts w:ascii="Times New Roman" w:hAnsi="Times New Roman"/>
          <w:sz w:val="26"/>
          <w:szCs w:val="26"/>
        </w:rPr>
        <w:tab/>
      </w:r>
      <w:r w:rsidRPr="000713E8">
        <w:rPr>
          <w:rFonts w:ascii="Times New Roman" w:hAnsi="Times New Roman"/>
          <w:sz w:val="26"/>
          <w:szCs w:val="26"/>
        </w:rPr>
        <w:tab/>
      </w:r>
      <w:r w:rsidRPr="005E7ECF">
        <w:rPr>
          <w:rFonts w:ascii="Times New Roman" w:hAnsi="Times New Roman"/>
          <w:sz w:val="28"/>
          <w:szCs w:val="28"/>
        </w:rPr>
        <w:tab/>
      </w:r>
    </w:p>
    <w:sectPr w:rsidR="005A7006" w:rsidRPr="00A81D9D" w:rsidSect="009C7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A67" w:rsidRDefault="00832A67" w:rsidP="000713E8">
      <w:pPr>
        <w:spacing w:after="0" w:line="240" w:lineRule="auto"/>
      </w:pPr>
      <w:r>
        <w:separator/>
      </w:r>
    </w:p>
  </w:endnote>
  <w:endnote w:type="continuationSeparator" w:id="0">
    <w:p w:rsidR="00832A67" w:rsidRDefault="00832A67" w:rsidP="00071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A67" w:rsidRDefault="00832A67" w:rsidP="000713E8">
      <w:pPr>
        <w:spacing w:after="0" w:line="240" w:lineRule="auto"/>
      </w:pPr>
      <w:r>
        <w:separator/>
      </w:r>
    </w:p>
  </w:footnote>
  <w:footnote w:type="continuationSeparator" w:id="0">
    <w:p w:rsidR="00832A67" w:rsidRDefault="00832A67" w:rsidP="00071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0621F"/>
    <w:multiLevelType w:val="hybridMultilevel"/>
    <w:tmpl w:val="2AAC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9D818A7"/>
    <w:multiLevelType w:val="hybridMultilevel"/>
    <w:tmpl w:val="C6D6AA46"/>
    <w:lvl w:ilvl="0" w:tplc="767E5A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BAD65A1"/>
    <w:multiLevelType w:val="multilevel"/>
    <w:tmpl w:val="EF647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E94C98"/>
    <w:multiLevelType w:val="hybridMultilevel"/>
    <w:tmpl w:val="32601B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F3934A6"/>
    <w:multiLevelType w:val="hybridMultilevel"/>
    <w:tmpl w:val="D86E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256E"/>
    <w:rsid w:val="000713E8"/>
    <w:rsid w:val="0014773C"/>
    <w:rsid w:val="0016320C"/>
    <w:rsid w:val="001C7659"/>
    <w:rsid w:val="00231774"/>
    <w:rsid w:val="002D2F34"/>
    <w:rsid w:val="002D3B3D"/>
    <w:rsid w:val="00356187"/>
    <w:rsid w:val="00462D5A"/>
    <w:rsid w:val="00500EDC"/>
    <w:rsid w:val="005A7006"/>
    <w:rsid w:val="005D6231"/>
    <w:rsid w:val="0071293E"/>
    <w:rsid w:val="007328B2"/>
    <w:rsid w:val="00780A4A"/>
    <w:rsid w:val="007B6F5E"/>
    <w:rsid w:val="00806DF9"/>
    <w:rsid w:val="00832A67"/>
    <w:rsid w:val="0086256E"/>
    <w:rsid w:val="008A6D87"/>
    <w:rsid w:val="009C78E6"/>
    <w:rsid w:val="00A31100"/>
    <w:rsid w:val="00A81D9D"/>
    <w:rsid w:val="00C6494E"/>
    <w:rsid w:val="00D84228"/>
    <w:rsid w:val="00DA5DD2"/>
    <w:rsid w:val="00E0069B"/>
    <w:rsid w:val="00E33DC3"/>
    <w:rsid w:val="00E64FF6"/>
    <w:rsid w:val="00FA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8E6"/>
  </w:style>
  <w:style w:type="paragraph" w:styleId="1">
    <w:name w:val="heading 1"/>
    <w:basedOn w:val="a"/>
    <w:next w:val="a"/>
    <w:link w:val="10"/>
    <w:uiPriority w:val="9"/>
    <w:qFormat/>
    <w:rsid w:val="000713E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256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13E8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0713E8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0713E8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0713E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38FAF-463E-422F-B58E-C8D5927BF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17</cp:revision>
  <dcterms:created xsi:type="dcterms:W3CDTF">2013-07-17T05:41:00Z</dcterms:created>
  <dcterms:modified xsi:type="dcterms:W3CDTF">2015-04-01T03:57:00Z</dcterms:modified>
</cp:coreProperties>
</file>